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6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F478D">
        <w:rPr>
          <w:rFonts w:ascii="Arial" w:hAnsi="Arial" w:cs="Arial"/>
          <w:b/>
          <w:noProof/>
          <w:lang w:val="sr-Cyrl-CS"/>
        </w:rPr>
        <w:t>РЕПУБЛИКА СРБИЈА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Pr="00DF478D">
        <w:rPr>
          <w:rFonts w:ascii="Arial" w:hAnsi="Arial" w:cs="Arial"/>
          <w:sz w:val="20"/>
          <w:szCs w:val="20"/>
          <w:lang w:val="sr-Latn-CS"/>
        </w:rPr>
        <w:t>-</w:t>
      </w:r>
      <w:r w:rsidRPr="00DF478D">
        <w:rPr>
          <w:rFonts w:ascii="Arial" w:hAnsi="Arial" w:cs="Arial"/>
          <w:sz w:val="20"/>
          <w:szCs w:val="20"/>
          <w:lang w:val="sr-Cyrl-CS"/>
        </w:rPr>
        <w:t>а</w:t>
      </w:r>
    </w:p>
    <w:p w:rsidR="00A33C24" w:rsidRPr="00DF478D" w:rsidRDefault="00A33C24" w:rsidP="00A33C24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DF478D">
        <w:rPr>
          <w:rFonts w:ascii="Arial" w:hAnsi="Arial" w:cs="Arial"/>
          <w:sz w:val="20"/>
          <w:szCs w:val="20"/>
        </w:rPr>
        <w:t>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DF478D">
        <w:rPr>
          <w:rFonts w:ascii="Arial" w:hAnsi="Arial" w:cs="Arial"/>
          <w:sz w:val="20"/>
          <w:szCs w:val="20"/>
        </w:rPr>
        <w:t>info</w:t>
      </w:r>
      <w:r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DF478D">
        <w:rPr>
          <w:rFonts w:ascii="Arial" w:hAnsi="Arial" w:cs="Arial"/>
          <w:sz w:val="20"/>
          <w:szCs w:val="20"/>
        </w:rPr>
        <w:t>www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</w:rPr>
        <w:t>org</w:t>
      </w:r>
      <w:r w:rsidRPr="00DF478D">
        <w:rPr>
          <w:rFonts w:ascii="Arial" w:hAnsi="Arial" w:cs="Arial"/>
          <w:sz w:val="20"/>
          <w:szCs w:val="20"/>
          <w:lang w:val="sr-Cyrl-CS"/>
        </w:rPr>
        <w:t>.</w:t>
      </w:r>
      <w:r w:rsidRPr="00DF478D">
        <w:rPr>
          <w:rFonts w:ascii="Arial" w:hAnsi="Arial" w:cs="Arial"/>
          <w:sz w:val="20"/>
          <w:szCs w:val="20"/>
          <w:lang w:val="sr-Latn-CS"/>
        </w:rPr>
        <w:t>rs</w:t>
      </w:r>
    </w:p>
    <w:p w:rsidR="00A33C24" w:rsidRPr="00DF478D" w:rsidRDefault="00A33C24" w:rsidP="00A33C24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DF478D">
        <w:rPr>
          <w:rFonts w:ascii="Arial" w:hAnsi="Arial" w:cs="Arial"/>
          <w:sz w:val="20"/>
          <w:szCs w:val="20"/>
        </w:rPr>
        <w:t>email</w:t>
      </w:r>
      <w:r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DF478D">
        <w:rPr>
          <w:rFonts w:ascii="Arial" w:hAnsi="Arial" w:cs="Arial"/>
          <w:sz w:val="20"/>
          <w:szCs w:val="20"/>
        </w:rPr>
        <w:t>direktor</w:t>
      </w:r>
      <w:proofErr w:type="spellEnd"/>
      <w:r w:rsidRPr="00DF478D">
        <w:rPr>
          <w:rFonts w:ascii="Arial" w:hAnsi="Arial" w:cs="Arial"/>
          <w:sz w:val="20"/>
          <w:szCs w:val="20"/>
          <w:lang w:val="sr-Cyrl-CS"/>
        </w:rPr>
        <w:t>@</w:t>
      </w:r>
      <w:r w:rsidRPr="00DF478D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DF478D">
        <w:rPr>
          <w:rFonts w:ascii="Arial" w:hAnsi="Arial" w:cs="Arial"/>
          <w:b/>
          <w:lang w:val="sr-Cyrl-CS"/>
        </w:rPr>
        <w:t>Служба за правне послове</w:t>
      </w:r>
    </w:p>
    <w:p w:rsidR="00A33C24" w:rsidRPr="00DF478D" w:rsidRDefault="00D738D4" w:rsidP="00A33C24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5080" t="8890" r="13970" b="1016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tM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D6xatM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Тел:  20 78 631        Факс:  32 27 828       </w:t>
      </w:r>
      <w:r w:rsidR="00A33C24" w:rsidRPr="00DF478D">
        <w:rPr>
          <w:rFonts w:ascii="Arial" w:hAnsi="Arial" w:cs="Arial"/>
          <w:sz w:val="20"/>
          <w:szCs w:val="20"/>
        </w:rPr>
        <w:t>e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-</w:t>
      </w:r>
      <w:r w:rsidR="00A33C24" w:rsidRPr="00DF478D">
        <w:rPr>
          <w:rFonts w:ascii="Arial" w:hAnsi="Arial" w:cs="Arial"/>
          <w:sz w:val="20"/>
          <w:szCs w:val="20"/>
        </w:rPr>
        <w:t>mail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dusica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jovanovic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zdravlje</w:t>
      </w:r>
      <w:proofErr w:type="spellEnd"/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r w:rsidR="00A33C24" w:rsidRPr="00DF478D">
        <w:rPr>
          <w:rFonts w:ascii="Arial" w:hAnsi="Arial" w:cs="Arial"/>
          <w:sz w:val="20"/>
          <w:szCs w:val="20"/>
        </w:rPr>
        <w:t>org</w:t>
      </w:r>
      <w:r w:rsidR="00A33C24" w:rsidRPr="00DF478D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A33C24" w:rsidRPr="00DF478D">
        <w:rPr>
          <w:rFonts w:ascii="Arial" w:hAnsi="Arial" w:cs="Arial"/>
          <w:sz w:val="20"/>
          <w:szCs w:val="20"/>
        </w:rPr>
        <w:t>rs</w:t>
      </w:r>
      <w:proofErr w:type="spellEnd"/>
    </w:p>
    <w:p w:rsidR="00A33C24" w:rsidRPr="00DF478D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Жиро рачун: 840 – 627667 – 91</w:t>
      </w:r>
    </w:p>
    <w:p w:rsid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  <w:r w:rsidRPr="00DF478D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A33C24" w:rsidRPr="00A33C24" w:rsidRDefault="00A33C24" w:rsidP="00A33C24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</w:rPr>
      </w:pPr>
    </w:p>
    <w:p w:rsidR="00BA7B42" w:rsidRPr="00A828E9" w:rsidRDefault="00A828E9" w:rsidP="00A33C24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b/>
          <w:noProof/>
          <w:color w:val="000000" w:themeColor="text1"/>
          <w:lang w:val="sr-Cyrl-CS"/>
        </w:rPr>
      </w:pPr>
      <w:r>
        <w:rPr>
          <w:rFonts w:ascii="Arial" w:hAnsi="Arial" w:cs="Arial"/>
          <w:b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324107" w:rsidRPr="00A308EF">
        <w:rPr>
          <w:rFonts w:ascii="Arial" w:hAnsi="Arial" w:cs="Arial"/>
          <w:b/>
          <w:bCs/>
        </w:rPr>
        <w:t xml:space="preserve">ЈН БР. </w:t>
      </w:r>
      <w:r w:rsidR="00BA56D7" w:rsidRPr="00BA56D7">
        <w:rPr>
          <w:rFonts w:ascii="Arial" w:hAnsi="Arial" w:cs="Arial"/>
          <w:b/>
        </w:rPr>
        <w:t>МНУ 28-II-1/15</w:t>
      </w:r>
    </w:p>
    <w:p w:rsidR="003D5F95" w:rsidRPr="00A828E9" w:rsidRDefault="003D5F95" w:rsidP="00BA7B42">
      <w:pPr>
        <w:tabs>
          <w:tab w:val="left" w:pos="5715"/>
        </w:tabs>
        <w:spacing w:after="0" w:line="240" w:lineRule="auto"/>
        <w:ind w:firstLine="540"/>
        <w:jc w:val="center"/>
        <w:rPr>
          <w:rFonts w:ascii="Arial" w:hAnsi="Arial" w:cs="Arial"/>
          <w:noProof/>
          <w:color w:val="000000" w:themeColor="text1"/>
          <w:lang w:val="sr-Cyrl-CS"/>
        </w:rPr>
      </w:pPr>
    </w:p>
    <w:p w:rsidR="00324107" w:rsidRPr="00BA56D7" w:rsidRDefault="003D5F95" w:rsidP="00BA56D7">
      <w:pPr>
        <w:spacing w:after="0" w:line="240" w:lineRule="auto"/>
        <w:ind w:left="-567"/>
        <w:jc w:val="both"/>
        <w:rPr>
          <w:rFonts w:ascii="Arial" w:hAnsi="Arial" w:cs="Arial"/>
          <w:b/>
          <w:bCs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поступку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04405D">
        <w:rPr>
          <w:rFonts w:ascii="Arial" w:hAnsi="Arial" w:cs="Arial"/>
          <w:noProof/>
          <w:color w:val="000000" w:themeColor="text1"/>
        </w:rPr>
        <w:t xml:space="preserve">- </w:t>
      </w:r>
      <w:r w:rsidR="00BA56D7" w:rsidRPr="00BA56D7">
        <w:rPr>
          <w:rFonts w:ascii="Arial" w:hAnsi="Arial" w:cs="Arial"/>
          <w:b/>
          <w:bCs/>
        </w:rPr>
        <w:t xml:space="preserve">УСЛУГЕ ОСИГУРАЊА ЗА 2016. </w:t>
      </w:r>
      <w:proofErr w:type="gramStart"/>
      <w:r w:rsidR="00BA56D7" w:rsidRPr="00BA56D7">
        <w:rPr>
          <w:rFonts w:ascii="Arial" w:hAnsi="Arial" w:cs="Arial"/>
          <w:b/>
          <w:bCs/>
        </w:rPr>
        <w:t>ГОДИНУ, ЈН БР.</w:t>
      </w:r>
      <w:proofErr w:type="gramEnd"/>
      <w:r w:rsidR="00BA56D7" w:rsidRPr="00BA56D7">
        <w:rPr>
          <w:rFonts w:ascii="Arial" w:hAnsi="Arial" w:cs="Arial"/>
          <w:b/>
          <w:bCs/>
        </w:rPr>
        <w:t xml:space="preserve"> </w:t>
      </w:r>
      <w:proofErr w:type="gramStart"/>
      <w:r w:rsidR="00BA56D7" w:rsidRPr="00BA56D7">
        <w:rPr>
          <w:rFonts w:ascii="Arial" w:hAnsi="Arial" w:cs="Arial"/>
          <w:b/>
          <w:bCs/>
        </w:rPr>
        <w:t>МНУ 28-II-1/15</w:t>
      </w:r>
      <w:r w:rsidR="00DE0125" w:rsidRPr="00A828E9">
        <w:rPr>
          <w:rFonts w:ascii="Arial" w:hAnsi="Arial" w:cs="Arial"/>
          <w:noProof/>
          <w:color w:val="000000" w:themeColor="text1"/>
          <w:lang w:val="sr-Cyrl-CS"/>
        </w:rPr>
        <w:t xml:space="preserve">,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сагласно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члану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63.</w:t>
      </w:r>
      <w:proofErr w:type="gramEnd"/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став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2.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набавкама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, (,,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Службени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гласник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РС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“,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бр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 124/12,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14/2015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и</w:t>
      </w:r>
      <w:r w:rsidR="00B7054B" w:rsidRPr="00A828E9">
        <w:rPr>
          <w:rFonts w:ascii="Arial" w:hAnsi="Arial" w:cs="Arial"/>
          <w:noProof/>
          <w:color w:val="000000" w:themeColor="text1"/>
          <w:lang w:val="sr-Cyrl-CS"/>
        </w:rPr>
        <w:t xml:space="preserve"> 68/2015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даљем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тексту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: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Закон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),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пристигл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BA56D7">
        <w:rPr>
          <w:rFonts w:ascii="Arial" w:hAnsi="Arial" w:cs="Arial"/>
          <w:noProof/>
          <w:color w:val="000000" w:themeColor="text1"/>
          <w:lang w:val="sr-Cyrl-CS"/>
        </w:rPr>
        <w:t>су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питањ</w:t>
      </w:r>
      <w:r w:rsidR="0004405D">
        <w:rPr>
          <w:rFonts w:ascii="Arial" w:hAnsi="Arial" w:cs="Arial"/>
          <w:noProof/>
          <w:color w:val="000000" w:themeColor="text1"/>
          <w:lang w:val="sr-Cyrl-CS"/>
        </w:rPr>
        <w:t>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којим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се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од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Комисије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захтева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појашњење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конкурсне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документације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за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предметну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јавну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noProof/>
          <w:color w:val="000000" w:themeColor="text1"/>
          <w:lang w:val="sr-Cyrl-CS"/>
        </w:rPr>
        <w:t>набавку</w:t>
      </w:r>
      <w:r w:rsidR="00BA7B42" w:rsidRPr="00A828E9">
        <w:rPr>
          <w:rFonts w:ascii="Arial" w:hAnsi="Arial" w:cs="Arial"/>
          <w:noProof/>
          <w:color w:val="000000" w:themeColor="text1"/>
          <w:lang w:val="sr-Cyrl-CS"/>
        </w:rPr>
        <w:t>.</w:t>
      </w: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</w:rPr>
      </w:pPr>
    </w:p>
    <w:p w:rsidR="00BA56D7" w:rsidRPr="00BA56D7" w:rsidRDefault="00324107" w:rsidP="00BA56D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b/>
          <w:i/>
          <w:iCs/>
          <w:lang w:val="sr-Latn-RS"/>
        </w:rPr>
      </w:pPr>
      <w:r w:rsidRPr="00324107">
        <w:rPr>
          <w:rFonts w:ascii="Arial" w:hAnsi="Arial" w:cs="Arial"/>
          <w:b/>
          <w:i/>
          <w:iCs/>
          <w:lang w:val="sr-Cyrl-RS"/>
        </w:rPr>
        <w:t>Питање</w:t>
      </w:r>
      <w:r w:rsidR="00BA56D7">
        <w:rPr>
          <w:rFonts w:ascii="Arial" w:hAnsi="Arial" w:cs="Arial"/>
          <w:b/>
          <w:i/>
          <w:iCs/>
          <w:lang w:val="sr-Cyrl-RS"/>
        </w:rPr>
        <w:t>:</w:t>
      </w:r>
    </w:p>
    <w:p w:rsidR="00BA56D7" w:rsidRPr="00BA56D7" w:rsidRDefault="00BA56D7" w:rsidP="00BA56D7">
      <w:pPr>
        <w:spacing w:after="0" w:line="240" w:lineRule="auto"/>
        <w:ind w:left="-567"/>
        <w:jc w:val="both"/>
        <w:rPr>
          <w:rFonts w:ascii="Arial" w:hAnsi="Arial" w:cs="Arial"/>
          <w:iCs/>
          <w:noProof/>
          <w:lang w:val="sr-Cyrl-CS"/>
        </w:rPr>
      </w:pPr>
      <w:r w:rsidRPr="00BA56D7">
        <w:rPr>
          <w:rFonts w:ascii="Arial" w:hAnsi="Arial" w:cs="Arial"/>
          <w:iCs/>
          <w:noProof/>
          <w:lang w:val="sr-Cyrl-CS"/>
        </w:rPr>
        <w:t xml:space="preserve">На страни 9 конкурсне документације наведено је да је </w:t>
      </w:r>
      <w:bookmarkStart w:id="0" w:name="_GoBack"/>
      <w:r w:rsidRPr="00BA56D7">
        <w:rPr>
          <w:rFonts w:ascii="Arial" w:hAnsi="Arial" w:cs="Arial"/>
          <w:iCs/>
          <w:noProof/>
          <w:lang w:val="sr-Cyrl-CS"/>
        </w:rPr>
        <w:t>потребно осигурати новчана средства у превозу на суму осигурања, али не и износ суме осигурања</w:t>
      </w:r>
      <w:bookmarkEnd w:id="0"/>
      <w:r w:rsidRPr="00BA56D7">
        <w:rPr>
          <w:rFonts w:ascii="Arial" w:hAnsi="Arial" w:cs="Arial"/>
          <w:iCs/>
          <w:noProof/>
          <w:lang w:val="sr-Cyrl-CS"/>
        </w:rPr>
        <w:t>. Молимо Вас да наведете исти.</w:t>
      </w:r>
    </w:p>
    <w:p w:rsidR="00324107" w:rsidRDefault="00324107" w:rsidP="00BA56D7">
      <w:pPr>
        <w:pStyle w:val="ListParagraph"/>
        <w:spacing w:after="0" w:line="240" w:lineRule="auto"/>
        <w:ind w:left="-207"/>
        <w:jc w:val="both"/>
        <w:rPr>
          <w:rFonts w:ascii="Arial" w:hAnsi="Arial" w:cs="Arial"/>
          <w:b/>
          <w:i/>
          <w:iCs/>
          <w:lang w:val="sr-Cyrl-CS"/>
        </w:rPr>
      </w:pPr>
    </w:p>
    <w:p w:rsidR="00324107" w:rsidRPr="00324107" w:rsidRDefault="00324107" w:rsidP="00324107">
      <w:pPr>
        <w:spacing w:after="0" w:line="240" w:lineRule="auto"/>
        <w:ind w:left="-567"/>
        <w:jc w:val="both"/>
        <w:rPr>
          <w:rFonts w:ascii="Arial" w:hAnsi="Arial" w:cs="Arial"/>
          <w:b/>
          <w:i/>
          <w:iCs/>
          <w:noProof/>
          <w:lang w:val="sr-Cyrl-CS"/>
        </w:rPr>
      </w:pPr>
      <w:r w:rsidRPr="00324107">
        <w:rPr>
          <w:rFonts w:ascii="Arial" w:hAnsi="Arial" w:cs="Arial"/>
          <w:b/>
          <w:noProof/>
          <w:u w:val="single"/>
          <w:lang w:val="sr-Cyrl-CS"/>
        </w:rPr>
        <w:t>Одговор</w:t>
      </w:r>
      <w:r w:rsidR="00D738D4" w:rsidRPr="00324107">
        <w:rPr>
          <w:rFonts w:ascii="Arial" w:hAnsi="Arial" w:cs="Arial"/>
          <w:b/>
          <w:noProof/>
          <w:u w:val="single"/>
          <w:lang w:val="sr-Cyrl-CS"/>
        </w:rPr>
        <w:t>:</w:t>
      </w:r>
    </w:p>
    <w:p w:rsidR="009D674E" w:rsidRDefault="00BA56D7" w:rsidP="009D674E">
      <w:pPr>
        <w:spacing w:after="0" w:line="240" w:lineRule="auto"/>
        <w:ind w:left="-567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noProof/>
          <w:lang w:val="sr-Cyrl-CS"/>
        </w:rPr>
        <w:t>Н</w:t>
      </w:r>
      <w:r w:rsidR="00324107" w:rsidRPr="00324107">
        <w:rPr>
          <w:rFonts w:ascii="Arial" w:hAnsi="Arial" w:cs="Arial"/>
          <w:noProof/>
          <w:lang w:val="sr-Cyrl-CS"/>
        </w:rPr>
        <w:t xml:space="preserve">аведени </w:t>
      </w:r>
      <w:r>
        <w:rPr>
          <w:rFonts w:ascii="Arial" w:hAnsi="Arial" w:cs="Arial"/>
          <w:noProof/>
          <w:lang w:val="sr-Cyrl-CS"/>
        </w:rPr>
        <w:t>податак биће додат</w:t>
      </w:r>
      <w:r w:rsidR="00324107" w:rsidRPr="00324107">
        <w:rPr>
          <w:rFonts w:ascii="Arial" w:hAnsi="Arial" w:cs="Arial"/>
          <w:noProof/>
          <w:lang w:val="sr-Cyrl-CS"/>
        </w:rPr>
        <w:t xml:space="preserve"> у Првој измени конкурсне документације која се објављује на интернет страници Наручиоца и Порталу јавних набавки.</w:t>
      </w: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Default="009D674E" w:rsidP="009D674E">
      <w:p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</w:p>
    <w:p w:rsidR="009D674E" w:rsidRPr="009D674E" w:rsidRDefault="009D674E" w:rsidP="009D674E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iCs/>
          <w:lang w:val="sr-Cyrl-CS"/>
        </w:rPr>
      </w:pPr>
      <w:r>
        <w:rPr>
          <w:rFonts w:ascii="Arial" w:hAnsi="Arial" w:cs="Arial"/>
          <w:b/>
          <w:bCs/>
          <w:i/>
          <w:noProof/>
          <w:lang w:val="sr-Cyrl-CS"/>
        </w:rPr>
        <w:t>П</w:t>
      </w:r>
      <w:r>
        <w:rPr>
          <w:rFonts w:ascii="Arial" w:hAnsi="Arial" w:cs="Arial"/>
          <w:b/>
          <w:bCs/>
          <w:i/>
          <w:noProof/>
          <w:spacing w:val="-1"/>
          <w:lang w:val="sr-Cyrl-CS"/>
        </w:rPr>
        <w:t>и</w:t>
      </w:r>
      <w:r>
        <w:rPr>
          <w:rFonts w:ascii="Arial" w:hAnsi="Arial" w:cs="Arial"/>
          <w:b/>
          <w:bCs/>
          <w:i/>
          <w:noProof/>
          <w:lang w:val="sr-Cyrl-CS"/>
        </w:rPr>
        <w:t>та</w:t>
      </w:r>
      <w:r>
        <w:rPr>
          <w:rFonts w:ascii="Arial" w:hAnsi="Arial" w:cs="Arial"/>
          <w:b/>
          <w:bCs/>
          <w:i/>
          <w:noProof/>
          <w:spacing w:val="2"/>
          <w:lang w:val="sr-Cyrl-CS"/>
        </w:rPr>
        <w:t>њ</w:t>
      </w:r>
      <w:r>
        <w:rPr>
          <w:rFonts w:ascii="Arial" w:hAnsi="Arial" w:cs="Arial"/>
          <w:b/>
          <w:bCs/>
          <w:i/>
          <w:noProof/>
          <w:lang w:val="sr-Cyrl-CS"/>
        </w:rPr>
        <w:t>е</w:t>
      </w:r>
      <w:r w:rsidR="00D738D4" w:rsidRPr="009D674E">
        <w:rPr>
          <w:rFonts w:ascii="Arial" w:hAnsi="Arial" w:cs="Arial"/>
          <w:b/>
          <w:bCs/>
          <w:i/>
          <w:noProof/>
          <w:spacing w:val="-6"/>
          <w:lang w:val="sr-Cyrl-CS"/>
        </w:rPr>
        <w:t xml:space="preserve"> </w:t>
      </w:r>
    </w:p>
    <w:p w:rsidR="009D674E" w:rsidRPr="00BA56D7" w:rsidRDefault="00BA56D7" w:rsidP="00BA56D7">
      <w:pPr>
        <w:spacing w:after="0" w:line="240" w:lineRule="auto"/>
        <w:ind w:left="-567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На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странама</w:t>
      </w:r>
      <w:r w:rsidRPr="00BA56D7">
        <w:rPr>
          <w:rFonts w:ascii="Arial" w:hAnsi="Arial" w:cs="Arial"/>
          <w:noProof/>
          <w:lang w:val="sr-Cyrl-CS"/>
        </w:rPr>
        <w:t xml:space="preserve"> 24 </w:t>
      </w:r>
      <w:r>
        <w:rPr>
          <w:rFonts w:ascii="Arial" w:hAnsi="Arial" w:cs="Arial"/>
          <w:noProof/>
          <w:lang w:val="sr-Cyrl-CS"/>
        </w:rPr>
        <w:t>и</w:t>
      </w:r>
      <w:r w:rsidRPr="00BA56D7">
        <w:rPr>
          <w:rFonts w:ascii="Arial" w:hAnsi="Arial" w:cs="Arial"/>
          <w:noProof/>
          <w:lang w:val="sr-Cyrl-CS"/>
        </w:rPr>
        <w:t xml:space="preserve"> 42 </w:t>
      </w:r>
      <w:r>
        <w:rPr>
          <w:rFonts w:ascii="Arial" w:hAnsi="Arial" w:cs="Arial"/>
          <w:noProof/>
          <w:lang w:val="sr-Cyrl-CS"/>
        </w:rPr>
        <w:t>конкурсне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документације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наведено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уговор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BA56D7">
        <w:rPr>
          <w:rFonts w:ascii="Arial" w:hAnsi="Arial" w:cs="Arial"/>
          <w:noProof/>
          <w:lang w:val="sr-Cyrl-CS"/>
        </w:rPr>
        <w:t xml:space="preserve"> 3 </w:t>
      </w:r>
      <w:r>
        <w:rPr>
          <w:rFonts w:ascii="Arial" w:hAnsi="Arial" w:cs="Arial"/>
          <w:noProof/>
          <w:lang w:val="sr-Cyrl-CS"/>
        </w:rPr>
        <w:t>закључује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на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укупну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вредност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у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износу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од</w:t>
      </w:r>
      <w:r w:rsidRPr="00BA56D7">
        <w:rPr>
          <w:rFonts w:ascii="Arial" w:hAnsi="Arial" w:cs="Arial"/>
          <w:noProof/>
          <w:lang w:val="sr-Cyrl-CS"/>
        </w:rPr>
        <w:t xml:space="preserve"> 500.000,00 </w:t>
      </w:r>
      <w:r>
        <w:rPr>
          <w:rFonts w:ascii="Arial" w:hAnsi="Arial" w:cs="Arial"/>
          <w:noProof/>
          <w:lang w:val="sr-Cyrl-CS"/>
        </w:rPr>
        <w:t>динара</w:t>
      </w:r>
      <w:r w:rsidRPr="00BA56D7">
        <w:rPr>
          <w:rFonts w:ascii="Arial" w:hAnsi="Arial" w:cs="Arial"/>
          <w:noProof/>
          <w:lang w:val="sr-Cyrl-CS"/>
        </w:rPr>
        <w:t>.</w:t>
      </w:r>
      <w:r w:rsidR="00E20C5B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Да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ли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је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реч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планираној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вредности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средстава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за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ову</w:t>
      </w:r>
      <w:r w:rsidRPr="00BA56D7">
        <w:rPr>
          <w:rFonts w:ascii="Arial" w:hAnsi="Arial" w:cs="Arial"/>
          <w:noProof/>
          <w:lang w:val="sr-Cyrl-CS"/>
        </w:rPr>
        <w:t xml:space="preserve"> </w:t>
      </w:r>
      <w:r>
        <w:rPr>
          <w:rFonts w:ascii="Arial" w:hAnsi="Arial" w:cs="Arial"/>
          <w:noProof/>
          <w:lang w:val="sr-Cyrl-CS"/>
        </w:rPr>
        <w:t>партију</w:t>
      </w:r>
      <w:r w:rsidRPr="00BA56D7">
        <w:rPr>
          <w:rFonts w:ascii="Arial" w:hAnsi="Arial" w:cs="Arial"/>
          <w:noProof/>
          <w:lang w:val="sr-Cyrl-CS"/>
        </w:rPr>
        <w:t>?</w:t>
      </w:r>
    </w:p>
    <w:p w:rsidR="009D674E" w:rsidRDefault="009D674E" w:rsidP="009D674E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</w:p>
    <w:p w:rsidR="00BA56D7" w:rsidRDefault="00BA56D7" w:rsidP="00BA56D7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>
        <w:rPr>
          <w:rFonts w:ascii="Arial" w:hAnsi="Arial" w:cs="Arial"/>
          <w:b/>
          <w:noProof/>
          <w:u w:val="single"/>
          <w:lang w:val="sr-Cyrl-CS"/>
        </w:rPr>
        <w:t>Одговор:</w:t>
      </w:r>
    </w:p>
    <w:p w:rsidR="00BA7B42" w:rsidRPr="00BA56D7" w:rsidRDefault="00BA56D7" w:rsidP="00BA56D7">
      <w:pPr>
        <w:spacing w:after="0" w:line="240" w:lineRule="auto"/>
        <w:ind w:left="-567"/>
        <w:jc w:val="both"/>
        <w:rPr>
          <w:rFonts w:ascii="Arial" w:hAnsi="Arial" w:cs="Arial"/>
          <w:b/>
          <w:noProof/>
          <w:u w:val="single"/>
          <w:lang w:val="sr-Cyrl-CS"/>
        </w:rPr>
      </w:pPr>
      <w:r>
        <w:rPr>
          <w:rFonts w:ascii="Arial" w:hAnsi="Arial" w:cs="Arial"/>
          <w:bCs/>
          <w:noProof/>
          <w:lang w:val="sr-Cyrl-CS"/>
        </w:rPr>
        <w:t>Р</w:t>
      </w:r>
      <w:r w:rsidRPr="00BA56D7">
        <w:rPr>
          <w:rFonts w:ascii="Arial" w:hAnsi="Arial" w:cs="Arial"/>
          <w:bCs/>
          <w:noProof/>
          <w:lang w:val="sr-Cyrl-CS"/>
        </w:rPr>
        <w:t xml:space="preserve">еч </w:t>
      </w:r>
      <w:r>
        <w:rPr>
          <w:rFonts w:ascii="Arial" w:hAnsi="Arial" w:cs="Arial"/>
          <w:bCs/>
          <w:noProof/>
          <w:lang w:val="sr-Cyrl-CS"/>
        </w:rPr>
        <w:t xml:space="preserve">је </w:t>
      </w:r>
      <w:r w:rsidRPr="00BA56D7">
        <w:rPr>
          <w:rFonts w:ascii="Arial" w:hAnsi="Arial" w:cs="Arial"/>
          <w:bCs/>
          <w:noProof/>
          <w:lang w:val="sr-Cyrl-CS"/>
        </w:rPr>
        <w:t>о планираној вредности средстава за партију</w:t>
      </w:r>
      <w:r>
        <w:rPr>
          <w:rFonts w:ascii="Arial" w:hAnsi="Arial" w:cs="Arial"/>
          <w:bCs/>
          <w:noProof/>
          <w:lang w:val="sr-Cyrl-CS"/>
        </w:rPr>
        <w:t xml:space="preserve"> 3.</w:t>
      </w:r>
    </w:p>
    <w:p w:rsidR="009D674E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9D674E" w:rsidRPr="00A828E9" w:rsidRDefault="009D674E" w:rsidP="00BA7B42">
      <w:pPr>
        <w:tabs>
          <w:tab w:val="left" w:pos="5715"/>
        </w:tabs>
        <w:spacing w:after="0" w:line="240" w:lineRule="auto"/>
        <w:ind w:firstLine="540"/>
        <w:jc w:val="both"/>
        <w:rPr>
          <w:rFonts w:ascii="Arial" w:hAnsi="Arial" w:cs="Arial"/>
          <w:noProof/>
          <w:color w:val="000000" w:themeColor="text1"/>
          <w:lang w:val="sr-Cyrl-CS"/>
        </w:rPr>
      </w:pPr>
    </w:p>
    <w:p w:rsidR="00BA7B42" w:rsidRPr="00A828E9" w:rsidRDefault="00BA7B42" w:rsidP="00BA7B42">
      <w:pPr>
        <w:spacing w:after="0" w:line="240" w:lineRule="auto"/>
        <w:ind w:firstLine="540"/>
        <w:rPr>
          <w:rFonts w:ascii="Arial" w:hAnsi="Arial" w:cs="Arial"/>
          <w:b/>
          <w:noProof/>
          <w:color w:val="000000" w:themeColor="text1"/>
          <w:lang w:val="sr-Cyrl-CS"/>
        </w:rPr>
      </w:pP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</w:r>
      <w:r w:rsidRPr="00A828E9">
        <w:rPr>
          <w:rFonts w:ascii="Arial" w:hAnsi="Arial" w:cs="Arial"/>
          <w:noProof/>
          <w:color w:val="000000" w:themeColor="text1"/>
          <w:lang w:val="sr-Cyrl-CS"/>
        </w:rPr>
        <w:tab/>
        <w:t xml:space="preserve"> </w:t>
      </w:r>
      <w:r w:rsidR="003D5F95" w:rsidRPr="00A828E9">
        <w:rPr>
          <w:rFonts w:ascii="Arial" w:hAnsi="Arial" w:cs="Arial"/>
          <w:noProof/>
          <w:color w:val="000000" w:themeColor="text1"/>
          <w:lang w:val="sr-Cyrl-CS"/>
        </w:rPr>
        <w:t xml:space="preserve">               </w:t>
      </w:r>
      <w:r w:rsidRPr="00A828E9">
        <w:rPr>
          <w:rFonts w:ascii="Arial" w:hAnsi="Arial" w:cs="Arial"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КОМИСИЈА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ЗА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ЈАВНУ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A828E9">
        <w:rPr>
          <w:rFonts w:ascii="Arial" w:hAnsi="Arial" w:cs="Arial"/>
          <w:b/>
          <w:noProof/>
          <w:color w:val="000000" w:themeColor="text1"/>
          <w:lang w:val="sr-Cyrl-CS"/>
        </w:rPr>
        <w:t>НАБАВКУ</w:t>
      </w:r>
      <w:r w:rsidRPr="00A828E9">
        <w:rPr>
          <w:rFonts w:ascii="Arial" w:hAnsi="Arial" w:cs="Arial"/>
          <w:b/>
          <w:noProof/>
          <w:color w:val="000000" w:themeColor="text1"/>
          <w:lang w:val="sr-Cyrl-CS"/>
        </w:rPr>
        <w:t xml:space="preserve"> </w:t>
      </w:r>
      <w:r w:rsidR="00BA56D7" w:rsidRPr="00BA56D7">
        <w:rPr>
          <w:rFonts w:ascii="Arial" w:hAnsi="Arial" w:cs="Arial"/>
          <w:b/>
          <w:bCs/>
        </w:rPr>
        <w:t>МНУ 28-II-1/15</w:t>
      </w:r>
    </w:p>
    <w:sectPr w:rsidR="00BA7B42" w:rsidRPr="00A828E9" w:rsidSect="005A40D8">
      <w:footerReference w:type="even" r:id="rId9"/>
      <w:footerReference w:type="default" r:id="rId10"/>
      <w:pgSz w:w="12240" w:h="15840" w:code="1"/>
      <w:pgMar w:top="539" w:right="1043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A39" w:rsidRDefault="00A61A39">
      <w:r>
        <w:separator/>
      </w:r>
    </w:p>
  </w:endnote>
  <w:endnote w:type="continuationSeparator" w:id="0">
    <w:p w:rsidR="00A61A39" w:rsidRDefault="00A6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28E9">
      <w:rPr>
        <w:rStyle w:val="PageNumber"/>
        <w:noProof/>
      </w:rPr>
      <w:t>2</w:t>
    </w:r>
    <w:r>
      <w:rPr>
        <w:rStyle w:val="PageNumber"/>
      </w:rPr>
      <w:fldChar w:fldCharType="end"/>
    </w:r>
  </w:p>
  <w:p w:rsidR="00A828E9" w:rsidRDefault="00A828E9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E9" w:rsidRDefault="005B66FD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28E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0C5B">
      <w:rPr>
        <w:rStyle w:val="PageNumber"/>
        <w:noProof/>
      </w:rPr>
      <w:t>1</w:t>
    </w:r>
    <w:r>
      <w:rPr>
        <w:rStyle w:val="PageNumber"/>
      </w:rPr>
      <w:fldChar w:fldCharType="end"/>
    </w:r>
  </w:p>
  <w:p w:rsidR="00A828E9" w:rsidRDefault="00A828E9" w:rsidP="005A40D8">
    <w:pPr>
      <w:pBdr>
        <w:top w:val="single" w:sz="4" w:space="1" w:color="auto"/>
      </w:pBdr>
      <w:spacing w:after="0" w:line="240" w:lineRule="auto"/>
      <w:ind w:right="360"/>
      <w:rPr>
        <w:rFonts w:ascii="Times New Roman" w:hAnsi="Times New Roman"/>
        <w:lang w:val="sr-Latn-CS"/>
      </w:rPr>
    </w:pP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828E9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7B536F" w:rsidRDefault="00A828E9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  <w:tr w:rsidR="00A828E9" w:rsidRPr="00C444F2" w:rsidTr="00863A10">
      <w:trPr>
        <w:jc w:val="center"/>
      </w:trPr>
      <w:tc>
        <w:tcPr>
          <w:tcW w:w="2132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828E9" w:rsidRPr="004E4F2A" w:rsidRDefault="00A828E9" w:rsidP="00863A10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A828E9" w:rsidRDefault="00A828E9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A39" w:rsidRDefault="00A61A39">
      <w:r>
        <w:separator/>
      </w:r>
    </w:p>
  </w:footnote>
  <w:footnote w:type="continuationSeparator" w:id="0">
    <w:p w:rsidR="00A61A39" w:rsidRDefault="00A61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3BE3"/>
    <w:multiLevelType w:val="hybridMultilevel"/>
    <w:tmpl w:val="7A3823A2"/>
    <w:lvl w:ilvl="0" w:tplc="86D4049C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EC41C6F"/>
    <w:multiLevelType w:val="hybridMultilevel"/>
    <w:tmpl w:val="A5C0664A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93C04"/>
    <w:multiLevelType w:val="hybridMultilevel"/>
    <w:tmpl w:val="05D0604A"/>
    <w:lvl w:ilvl="0" w:tplc="5F188F0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11DA0AAD"/>
    <w:multiLevelType w:val="hybridMultilevel"/>
    <w:tmpl w:val="25E06E56"/>
    <w:lvl w:ilvl="0" w:tplc="7C28AC4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3257B56"/>
    <w:multiLevelType w:val="hybridMultilevel"/>
    <w:tmpl w:val="5590D108"/>
    <w:lvl w:ilvl="0" w:tplc="1E96E524">
      <w:start w:val="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34C47095"/>
    <w:multiLevelType w:val="hybridMultilevel"/>
    <w:tmpl w:val="82CEB416"/>
    <w:lvl w:ilvl="0" w:tplc="736ECCD4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B9C711C"/>
    <w:multiLevelType w:val="hybridMultilevel"/>
    <w:tmpl w:val="0518E712"/>
    <w:lvl w:ilvl="0" w:tplc="F11EC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F5293"/>
    <w:multiLevelType w:val="hybridMultilevel"/>
    <w:tmpl w:val="CDBC355C"/>
    <w:lvl w:ilvl="0" w:tplc="6608A0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604A43B8"/>
    <w:multiLevelType w:val="hybridMultilevel"/>
    <w:tmpl w:val="D8C6C260"/>
    <w:lvl w:ilvl="0" w:tplc="ED9C37F4">
      <w:start w:val="2"/>
      <w:numFmt w:val="bullet"/>
      <w:lvlText w:val="-"/>
      <w:lvlJc w:val="left"/>
      <w:pPr>
        <w:ind w:left="513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9">
    <w:nsid w:val="637434DE"/>
    <w:multiLevelType w:val="hybridMultilevel"/>
    <w:tmpl w:val="DF86B9FA"/>
    <w:lvl w:ilvl="0" w:tplc="01A0CF08">
      <w:start w:val="1"/>
      <w:numFmt w:val="decimal"/>
      <w:lvlText w:val="%1."/>
      <w:lvlJc w:val="left"/>
      <w:pPr>
        <w:ind w:left="-20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6E7E2AF6"/>
    <w:multiLevelType w:val="multilevel"/>
    <w:tmpl w:val="1E447C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242B74"/>
    <w:multiLevelType w:val="hybridMultilevel"/>
    <w:tmpl w:val="DDC696D8"/>
    <w:lvl w:ilvl="0" w:tplc="79D46116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4405D"/>
    <w:rsid w:val="00063B69"/>
    <w:rsid w:val="000A3BDF"/>
    <w:rsid w:val="000C3DE6"/>
    <w:rsid w:val="0010447F"/>
    <w:rsid w:val="001522DA"/>
    <w:rsid w:val="0016300D"/>
    <w:rsid w:val="001659C9"/>
    <w:rsid w:val="001662CE"/>
    <w:rsid w:val="0018498B"/>
    <w:rsid w:val="001D103B"/>
    <w:rsid w:val="00205AE0"/>
    <w:rsid w:val="002303DA"/>
    <w:rsid w:val="00297DEE"/>
    <w:rsid w:val="002F4D14"/>
    <w:rsid w:val="00324107"/>
    <w:rsid w:val="0034586F"/>
    <w:rsid w:val="00352F53"/>
    <w:rsid w:val="0037023D"/>
    <w:rsid w:val="00371FFE"/>
    <w:rsid w:val="00390CBF"/>
    <w:rsid w:val="003A6CC8"/>
    <w:rsid w:val="003B3FC8"/>
    <w:rsid w:val="003C73F3"/>
    <w:rsid w:val="003D5F95"/>
    <w:rsid w:val="003E4115"/>
    <w:rsid w:val="00490842"/>
    <w:rsid w:val="004C71E2"/>
    <w:rsid w:val="00504FBD"/>
    <w:rsid w:val="00533064"/>
    <w:rsid w:val="005A40D8"/>
    <w:rsid w:val="005B66FD"/>
    <w:rsid w:val="005E0F9F"/>
    <w:rsid w:val="006238F4"/>
    <w:rsid w:val="00652D5B"/>
    <w:rsid w:val="00681551"/>
    <w:rsid w:val="006B1204"/>
    <w:rsid w:val="006C749A"/>
    <w:rsid w:val="006E31E3"/>
    <w:rsid w:val="007312BA"/>
    <w:rsid w:val="007A5505"/>
    <w:rsid w:val="007B2244"/>
    <w:rsid w:val="007B536F"/>
    <w:rsid w:val="007C305B"/>
    <w:rsid w:val="007F2027"/>
    <w:rsid w:val="008228C6"/>
    <w:rsid w:val="00855030"/>
    <w:rsid w:val="00863A10"/>
    <w:rsid w:val="008F4633"/>
    <w:rsid w:val="00901EA8"/>
    <w:rsid w:val="0092067F"/>
    <w:rsid w:val="00942799"/>
    <w:rsid w:val="0096265E"/>
    <w:rsid w:val="00964F91"/>
    <w:rsid w:val="0098575F"/>
    <w:rsid w:val="009B443A"/>
    <w:rsid w:val="009B6457"/>
    <w:rsid w:val="009D674E"/>
    <w:rsid w:val="009F7FA3"/>
    <w:rsid w:val="00A130DB"/>
    <w:rsid w:val="00A1632F"/>
    <w:rsid w:val="00A23734"/>
    <w:rsid w:val="00A27DD1"/>
    <w:rsid w:val="00A33C24"/>
    <w:rsid w:val="00A37CA7"/>
    <w:rsid w:val="00A61A39"/>
    <w:rsid w:val="00A828E9"/>
    <w:rsid w:val="00A90901"/>
    <w:rsid w:val="00A944E2"/>
    <w:rsid w:val="00AC401F"/>
    <w:rsid w:val="00AE63A6"/>
    <w:rsid w:val="00B52ABC"/>
    <w:rsid w:val="00B7054B"/>
    <w:rsid w:val="00B96930"/>
    <w:rsid w:val="00BA56D7"/>
    <w:rsid w:val="00BA7B42"/>
    <w:rsid w:val="00BB20E3"/>
    <w:rsid w:val="00BF6C6B"/>
    <w:rsid w:val="00C17732"/>
    <w:rsid w:val="00C745B5"/>
    <w:rsid w:val="00C81CA8"/>
    <w:rsid w:val="00C92FF2"/>
    <w:rsid w:val="00CC374B"/>
    <w:rsid w:val="00D00B98"/>
    <w:rsid w:val="00D242F4"/>
    <w:rsid w:val="00D65526"/>
    <w:rsid w:val="00D67015"/>
    <w:rsid w:val="00D70051"/>
    <w:rsid w:val="00D738D4"/>
    <w:rsid w:val="00D93EBC"/>
    <w:rsid w:val="00DE0125"/>
    <w:rsid w:val="00DF13B3"/>
    <w:rsid w:val="00E13F94"/>
    <w:rsid w:val="00E2059F"/>
    <w:rsid w:val="00E20C5B"/>
    <w:rsid w:val="00E60D6E"/>
    <w:rsid w:val="00E72D88"/>
    <w:rsid w:val="00E82D74"/>
    <w:rsid w:val="00EF3E43"/>
    <w:rsid w:val="00F325FF"/>
    <w:rsid w:val="00F37666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5F95"/>
    <w:pPr>
      <w:ind w:left="720"/>
      <w:contextualSpacing/>
    </w:pPr>
  </w:style>
  <w:style w:type="paragraph" w:customStyle="1" w:styleId="Default">
    <w:name w:val="Default"/>
    <w:rsid w:val="009F7FA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3</cp:revision>
  <cp:lastPrinted>2006-09-08T06:45:00Z</cp:lastPrinted>
  <dcterms:created xsi:type="dcterms:W3CDTF">2015-11-23T11:28:00Z</dcterms:created>
  <dcterms:modified xsi:type="dcterms:W3CDTF">2015-11-23T11:33:00Z</dcterms:modified>
</cp:coreProperties>
</file>